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ab/>
        <w:tab/>
        <w:tab/>
        <w:tab/>
        <w:tab/>
        <w:tab/>
        <w:tab/>
        <w:tab/>
        <w:t xml:space="preserve">Warszawa, 6 kwietnia.2021 r.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</w:pPr>
    </w:p>
    <w:p>
      <w:pPr>
        <w:spacing w:before="120" w:after="12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7"/>
          <w:shd w:fill="auto" w:val="clear"/>
        </w:rPr>
        <w:t xml:space="preserve">Policzmy si</w:t>
      </w:r>
      <w:r>
        <w:rPr>
          <w:rFonts w:ascii="Arial" w:hAnsi="Arial" w:cs="Arial" w:eastAsia="Arial"/>
          <w:b/>
          <w:color w:val="auto"/>
          <w:spacing w:val="0"/>
          <w:position w:val="0"/>
          <w:sz w:val="27"/>
          <w:shd w:fill="auto" w:val="clear"/>
        </w:rPr>
        <w:t xml:space="preserve">ę dla Polski!</w:t>
      </w:r>
    </w:p>
    <w:p>
      <w:pPr>
        <w:spacing w:before="120" w:after="12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7"/>
          <w:shd w:fill="auto" w:val="clear"/>
        </w:rPr>
        <w:t xml:space="preserve">Narodowy Spis</w:t>
      </w:r>
      <w:r>
        <w:rPr>
          <w:rFonts w:ascii="Arial" w:hAnsi="Arial" w:cs="Arial" w:eastAsia="Arial"/>
          <w:b/>
          <w:color w:val="auto"/>
          <w:spacing w:val="0"/>
          <w:position w:val="0"/>
          <w:sz w:val="35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7"/>
          <w:shd w:fill="auto" w:val="clear"/>
        </w:rPr>
        <w:t xml:space="preserve">Powszechny 2021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  <w:t xml:space="preserve">Od 1 kwietnia trwa najwi</w:t>
      </w:r>
      <w:r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  <w:t xml:space="preserve">ększe i najważniejsze badanie polskiego społeczeństwa, czyli Narodowy Spis Powszechny Ludności i Mieszkań 2021 (NSP 2021). Spis jest obowiązkowy dla każdej osoby mieszkającej w Polsce, a podstawową metodą będzie samospis internetowy.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Najwa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żniejszy cel NSP 2021 to poznanie sytuacji demograficznej i mieszkaniowej na poziomie kraju, wojew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ództw, powiatów i gmin. Dzi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ęki tym danym będzie można analizować zmiany, jakie zaszły od czasu ostatniego spisu powszechnego (2011 r.) oraz tworzyć prognozy dotyczące rozwoju Polski w najbliższych latach.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  <w:t xml:space="preserve">Obowi</w:t>
      </w:r>
      <w:r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  <w:t xml:space="preserve">ązek, ale przede wszystkim szansa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Ka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żda osoba mieszkająca w Polsce niezależnie od posiadanego obywatelstwa czy wieku jest ustawowo zobowiązana do udziału w spisie. W imieniu dzieci spisu dokonują rodzice lub opiekunowie prawni. Warto r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ównie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ż pamiętać o spisaniu wsp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łmieszkańc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ów przebywaj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ących za granicą, jeśli nadal są zameldowani na stałe w naszym mieszkaniu.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Nasz udzia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ł w spisie powinien jednak wynikać przede wszystkim z poczucia odpowiedzialności. Wyniki NSP 2021 posłużą do planowania działań w najważniejszych dla społeczeństwa obszarach, takich jak: rodzina, szkolnictwo, rynek pracy, mieszkania, emerytury i wiele innych, do czasu następnego spisu powszechnego, czyli co najmniej przez najbliższe 10 lat. Dlatego tak bardzo liczy się każdy wypełniony formularz spisowy.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  <w:t xml:space="preserve">Najwygodniej przez Internet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Samospis internetowy to podstawowa i obowi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ązkowa metoda spisowa. Jest też najbardziej przyjazna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 mo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żemy się spisać w domu w dogodnym dla siebie terminie nie czekając na kontakt z rachmistrzem.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Aplikacja spisowa NSP 2021 zosta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ła udostępniona 1 kwietnia na stronie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19"/>
            <w:u w:val="single"/>
            <w:shd w:fill="auto" w:val="clear"/>
          </w:rPr>
          <w:t xml:space="preserve">https://spis.gov.pl/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. Do elektronicznego formularza zalogujemy się korzystając z Krajowego Węzła Identyfikacji Elektronicznej lub podając numer PESEL wraz z nazwiskiem rodowym matki. Dla cudzoziemc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ów bez numeru PESEL przewidziano odr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ębny tryb logowania z wykorzystaniem poczty e-mail.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FFFFFF" w:val="clear"/>
        </w:rPr>
        <w:t xml:space="preserve">Osoby, które nie maj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FFFFFF" w:val="clear"/>
        </w:rPr>
        <w:t xml:space="preserve">ą w domu komputera i Internetu, mogą zgłosić się do urzędu dzielnicy i skorzystać z punktu do samospisu internetowego. Na Mokotowie, stanowisko do samospisu internetowego, udostępnione zainteresowanym mieszkańcom, jest usytuowane </w:t>
      </w:r>
      <w:r>
        <w:rPr>
          <w:rFonts w:ascii="Arial" w:hAnsi="Arial" w:cs="Arial" w:eastAsia="Arial"/>
          <w:b/>
          <w:color w:val="auto"/>
          <w:spacing w:val="0"/>
          <w:position w:val="0"/>
          <w:sz w:val="19"/>
          <w:shd w:fill="FFFFFF" w:val="clear"/>
        </w:rPr>
        <w:t xml:space="preserve">w gł</w:t>
      </w:r>
      <w:r>
        <w:rPr>
          <w:rFonts w:ascii="Arial" w:hAnsi="Arial" w:cs="Arial" w:eastAsia="Arial"/>
          <w:b/>
          <w:color w:val="auto"/>
          <w:spacing w:val="0"/>
          <w:position w:val="0"/>
          <w:sz w:val="19"/>
          <w:shd w:fill="FFFFFF" w:val="clear"/>
        </w:rPr>
        <w:t xml:space="preserve">ównym budynku urz</w:t>
      </w:r>
      <w:r>
        <w:rPr>
          <w:rFonts w:ascii="Arial" w:hAnsi="Arial" w:cs="Arial" w:eastAsia="Arial"/>
          <w:b/>
          <w:color w:val="auto"/>
          <w:spacing w:val="0"/>
          <w:position w:val="0"/>
          <w:sz w:val="19"/>
          <w:shd w:fill="FFFFFF" w:val="clear"/>
        </w:rPr>
        <w:t xml:space="preserve">ędu, przy ul. Rakowieckiej 25/27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FFFFFF" w:val="clear"/>
        </w:rPr>
        <w:t xml:space="preserve">, na parterze w sali obsługi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FFFFFF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FFFFFF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FFFFFF" w:val="clear"/>
        </w:rPr>
        <w:t xml:space="preserve">”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FFFFFF" w:val="clear"/>
        </w:rPr>
        <w:t xml:space="preserve"> (tu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FFFFFF" w:val="clear"/>
        </w:rPr>
        <w:t xml:space="preserve">ż przy wejściu od ul. Wiśniowej).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  <w:t xml:space="preserve">Rachmistrz tylko w ostateczno</w:t>
      </w:r>
      <w:r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  <w:t xml:space="preserve">ści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Je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żeli z ważnych powod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ów nie spisali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śmy się przez Internet, musimy spodziewać się telefonu lub nawet wizyty rachmistrza. Jeśli do tego dojdzie, nie możemy mu odm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ówi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ć udzielenia odpowiedzi. Z tego względu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 podkre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ślmy to raz jeszcze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 warto spisa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ć się samodzielnie przez Internet odpowiednio wcześniej w dogodnym dla nas terminie. Dane odnośnie tożsamości rachmistrza będziemy mogli zweryfikować dzwoniąc na infolinię spisową pod numer 22 279 99 99. </w:t>
      </w:r>
    </w:p>
    <w:p>
      <w:pPr>
        <w:spacing w:before="24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  <w:t xml:space="preserve">Dane b</w:t>
      </w:r>
      <w:r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  <w:t xml:space="preserve">ędą bezpieczne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Wype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łniając formularz spisowy NSP 2021 możemy być pewni, że dane nie będą ujawnione ani przekazane innym podmiotom. Wszystkie dane osobowe przetwarzane w ramach prac spisowych są poufne i podlegają szczeg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ólnej ochronie, na zasadach okre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ślonych w ustawie o statystyce publicznej oraz w ustawie o ochronie danych osobowych. Rachmistrzowie i pracownicy statystyki publicznej - są obowiązane do przestrzegania tajemnicy statystycznej. Za jej złamanie grozi do lat 3 kary pozbawienia wolności.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Wi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ęcej informacji: 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0000FF"/>
            <w:spacing w:val="0"/>
            <w:position w:val="0"/>
            <w:sz w:val="19"/>
            <w:u w:val="single"/>
            <w:shd w:fill="auto" w:val="clear"/>
          </w:rPr>
          <w:t xml:space="preserve">https://spis.gov.pl/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Infolinia spisowa: 22 279 99 99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spis.gov.pl/" Id="docRId0" Type="http://schemas.openxmlformats.org/officeDocument/2006/relationships/hyperlink" /><Relationship TargetMode="External" Target="https://spis.gov.pl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